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  <w:r>
        <w:rPr>
          <w:rFonts w:ascii="Century Gothic" w:hAnsi="Century Gothic"/>
          <w:b w:val="1"/>
          <w:bCs w:val="1"/>
          <w:sz w:val="40"/>
          <w:szCs w:val="40"/>
          <w:rtl w:val="0"/>
        </w:rPr>
        <w:t xml:space="preserve">FROM: </w:t>
      </w: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BLUE HAVEN HOME</w:t>
      </w:r>
      <w:r>
        <w:rPr>
          <w:rFonts w:ascii="Century Gothic" w:hAnsi="Century Gothic"/>
          <w:b w:val="1"/>
          <w:bCs w:val="1"/>
          <w:sz w:val="40"/>
          <w:szCs w:val="40"/>
          <w:rtl w:val="0"/>
        </w:rPr>
        <w:t xml:space="preserve">, </w:t>
      </w: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LUCKNOW, INDIA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  <w:r>
        <w:rPr>
          <w:rFonts w:ascii="Century Gothic" w:hAnsi="Century Gothic"/>
          <w:b w:val="1"/>
          <w:bCs w:val="1"/>
          <w:sz w:val="40"/>
          <w:szCs w:val="40"/>
          <w:rtl w:val="0"/>
        </w:rPr>
        <w:t>N</w:t>
      </w:r>
      <w:r>
        <w:rPr>
          <w:rtl w:val="0"/>
        </w:rPr>
        <w:t xml:space="preserve"> </w:t>
      </w:r>
      <w:r>
        <w:rPr>
          <w:rFonts w:ascii="Century Gothic" w:hAnsi="Century Gothic"/>
          <w:b w:val="1"/>
          <w:bCs w:val="1"/>
          <w:sz w:val="40"/>
          <w:szCs w:val="40"/>
          <w:rtl w:val="0"/>
        </w:rPr>
        <w:t xml:space="preserve">AME: </w:t>
      </w: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RUTH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DATE OF BIRTH:</w:t>
      </w:r>
      <w:r>
        <w:rPr>
          <w:rtl w:val="0"/>
        </w:rPr>
        <w:t xml:space="preserve"> </w:t>
      </w:r>
      <w:r>
        <w:rPr>
          <w:rFonts w:ascii="Century Gothic" w:hAnsi="Century Gothic"/>
          <w:b w:val="1"/>
          <w:bCs w:val="1"/>
          <w:sz w:val="40"/>
          <w:szCs w:val="40"/>
          <w:rtl w:val="0"/>
          <w:lang w:val="en-US"/>
        </w:rPr>
        <w:t>18-02-2001</w:t>
      </w:r>
      <w:r>
        <w:rPr>
          <w:rFonts w:ascii="Century Gothic" w:cs="Century Gothic" w:hAnsi="Century Gothic" w:eastAsia="Century Gothic"/>
          <w:b w:val="1"/>
          <w:bCs w:val="1"/>
          <w:sz w:val="40"/>
          <w:szCs w:val="4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969414</wp:posOffset>
            </wp:positionH>
            <wp:positionV relativeFrom="line">
              <wp:posOffset>569020</wp:posOffset>
            </wp:positionV>
            <wp:extent cx="3565832" cy="5345690"/>
            <wp:effectExtent l="0" t="0" r="0" b="0"/>
            <wp:wrapTopAndBottom distT="152400" distB="152400"/>
            <wp:docPr id="1073741828" name="officeArt object" descr="Ru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uth.jpg" descr="Ruth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65832" cy="53456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40"/>
          <w:szCs w:val="40"/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04e4b"/>
          <w:sz w:val="32"/>
          <w:szCs w:val="32"/>
          <w:shd w:val="clear" w:color="auto" w:fill="ffffff"/>
          <w:rtl w:val="0"/>
          <w14:textFill>
            <w14:solidFill>
              <w14:srgbClr w14:val="414F4B"/>
            </w14:solidFill>
          </w14:textFill>
        </w:rPr>
      </w:pP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 xml:space="preserve">This is </w:t>
      </w: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 xml:space="preserve">Ruth </w:t>
      </w: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>from Blue Haven Children's Home, Lucknow India. She is currently pursuing Nursing school with the help of your prayers and support.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404e4b"/>
          <w:sz w:val="32"/>
          <w:szCs w:val="32"/>
          <w:shd w:val="clear" w:color="auto" w:fill="ffffff"/>
          <w:rtl w:val="0"/>
          <w14:textFill>
            <w14:solidFill>
              <w14:srgbClr w14:val="414F4B"/>
            </w14:solidFill>
          </w14:textFill>
        </w:rPr>
      </w:pP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 xml:space="preserve">She has finished her first year and she will need to continue with the second year of Nursing School. She needs help with paying for her college fees which costs $1344 for the second year. We pray the Lord will use you to help with this need so that Ruth can continue her studies in the hope of a brighter future. 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 Black" w:cs="Arial Black" w:hAnsi="Arial Black" w:eastAsia="Arial Black"/>
          <w:outline w:val="0"/>
          <w:color w:val="404e4b"/>
          <w:sz w:val="32"/>
          <w:szCs w:val="32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>If the Lord is leading you to help with this need then, please listen to the Lord's call by giving</w:t>
      </w: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 xml:space="preserve"> or donating.</w:t>
      </w: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Fonts w:ascii="Arial Black" w:cs="Arial Black" w:hAnsi="Arial Black" w:eastAsia="Arial Black"/>
          <w:outline w:val="0"/>
          <w:color w:val="404e4b"/>
          <w:sz w:val="32"/>
          <w:szCs w:val="32"/>
          <w:shd w:val="clear" w:color="auto" w:fill="f6f6f6"/>
          <w:rtl w:val="0"/>
          <w14:textFill>
            <w14:solidFill>
              <w14:srgbClr w14:val="414F4B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Arial Black" w:hAnsi="Arial Black"/>
          <w:outline w:val="0"/>
          <w:color w:val="404e4b"/>
          <w:sz w:val="32"/>
          <w:szCs w:val="32"/>
          <w:shd w:val="clear" w:color="auto" w:fill="f6f6f6"/>
          <w:rtl w:val="0"/>
          <w:lang w:val="en-US"/>
          <w14:textFill>
            <w14:solidFill>
              <w14:srgbClr w14:val="414F4B"/>
            </w14:solidFill>
          </w14:textFill>
        </w:rPr>
        <w:t>Thank you &amp; God bless!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  <w:rPr>
        <w:rFonts w:ascii="Cambria" w:cs="Cambria" w:hAnsi="Cambria" w:eastAsia="Cambria"/>
      </w:rPr>
    </w:pPr>
  </w:p>
  <w:p>
    <w:pPr>
      <w:pStyle w:val="footer"/>
      <w:tabs>
        <w:tab w:val="right" w:pos="9340"/>
        <w:tab w:val="clear" w:pos="9360"/>
      </w:tabs>
      <w:jc w:val="center"/>
      <w:rPr>
        <w:rFonts w:ascii="Century Gothic" w:cs="Century Gothic" w:hAnsi="Century Gothic" w:eastAsia="Century Gothic"/>
      </w:rPr>
    </w:pPr>
    <w:r>
      <w:rPr>
        <w:rFonts w:ascii="Century Gothic" w:hAnsi="Century Gothic"/>
        <w:rtl w:val="0"/>
        <w:lang w:val="en-US"/>
      </w:rPr>
      <w:t>PO Box 2011</w:t>
    </w:r>
  </w:p>
  <w:p>
    <w:pPr>
      <w:pStyle w:val="footer"/>
      <w:tabs>
        <w:tab w:val="right" w:pos="9340"/>
        <w:tab w:val="clear" w:pos="9360"/>
      </w:tabs>
      <w:jc w:val="center"/>
      <w:rPr>
        <w:rFonts w:ascii="Century Gothic" w:cs="Century Gothic" w:hAnsi="Century Gothic" w:eastAsia="Century Gothic"/>
      </w:rPr>
    </w:pPr>
    <w:r>
      <w:rPr>
        <w:rFonts w:ascii="Century Gothic" w:hAnsi="Century Gothic"/>
        <w:rtl w:val="0"/>
        <w:lang w:val="en-US"/>
      </w:rPr>
      <w:t>Matthews NC 28106</w:t>
    </w:r>
  </w:p>
  <w:p>
    <w:pPr>
      <w:pStyle w:val="footer"/>
      <w:tabs>
        <w:tab w:val="right" w:pos="9340"/>
        <w:tab w:val="clear" w:pos="9360"/>
      </w:tabs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"http://www.brokenheartsministries.com"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www.brokenheartsministries.com</w:t>
    </w:r>
    <w:r>
      <w:rPr/>
      <w:fldChar w:fldCharType="end" w:fldLock="0"/>
    </w:r>
    <w:r>
      <w:rPr>
        <w:rFonts w:ascii="Century Gothic" w:cs="Century Gothic" w:hAnsi="Century Gothic" w:eastAsia="Century Gothic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  <w:jc w:val="right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2050773</wp:posOffset>
          </wp:positionH>
          <wp:positionV relativeFrom="page">
            <wp:posOffset>175895</wp:posOffset>
          </wp:positionV>
          <wp:extent cx="3244458" cy="1033669"/>
          <wp:effectExtent l="0" t="0" r="0" b="0"/>
          <wp:wrapNone/>
          <wp:docPr id="1073741826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8" descr="Picture 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458" cy="10336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733425</wp:posOffset>
              </wp:positionH>
              <wp:positionV relativeFrom="page">
                <wp:posOffset>9500234</wp:posOffset>
              </wp:positionV>
              <wp:extent cx="6219826" cy="0"/>
              <wp:effectExtent l="0" t="0" r="0" b="0"/>
              <wp:wrapNone/>
              <wp:docPr id="1073741827" name="officeArt object" descr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9826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2"/>
                        </a:solidFill>
                        <a:prstDash val="solid"/>
                        <a:round/>
                      </a:ln>
                      <a:effectLst>
                        <a:outerShdw sx="100000" sy="100000" kx="0" ky="0" algn="b" rotWithShape="0" blurRad="38100" dist="23000" dir="540000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.8pt;margin-top:748.0pt;width:489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0504D" opacity="100.0%" weight="3.0pt" dashstyle="solid" endcap="flat" joinstyle="round" linestyle="single" startarrow="none" startarrowwidth="medium" startarrowlength="medium" endarrow="none" endarrowwidth="medium" endarrowlength="medium"/>
              <v:shadow on="t" color="#000000" opacity="0.35" offset="0.0pt,1.8pt"/>
              <w10:wrap type="none" side="bothSides" anchorx="page" anchory="page"/>
            </v:line>
          </w:pict>
        </mc:Fallback>
      </mc:AlternateConten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                                                                                                                                       </w:t>
    </w:r>
  </w:p>
  <w:p>
    <w:pPr>
      <w:pStyle w:val="header"/>
      <w:tabs>
        <w:tab w:val="right" w:pos="9340"/>
        <w:tab w:val="clear" w:pos="9360"/>
      </w:tabs>
    </w:pPr>
    <w:r>
      <w:rPr>
        <w:rtl w:val="0"/>
        <w:lang w:val="en-US"/>
      </w:rPr>
      <w:t xml:space="preserve">                                                                                                                               </w:t>
    </w:r>
  </w:p>
  <w:p>
    <w:pPr>
      <w:pStyle w:val="header"/>
      <w:tabs>
        <w:tab w:val="right" w:pos="9340"/>
        <w:tab w:val="clear" w:pos="9360"/>
      </w:tabs>
      <w:jc w:val="right"/>
      <w:rPr>
        <w:rFonts w:ascii="Arial Black" w:cs="Arial Black" w:hAnsi="Arial Black" w:eastAsia="Arial Black"/>
      </w:rPr>
    </w:pPr>
    <w:r>
      <w:rPr>
        <w:rFonts w:ascii="Arial Black" w:hAnsi="Arial Black"/>
        <w:rtl w:val="0"/>
        <w:lang w:val="en-US"/>
      </w:rPr>
      <w:t xml:space="preserve">                                                                                                                                  Advocating for orphans</w:t>
    </w:r>
    <w:r>
      <w:rPr>
        <w:rFonts w:ascii="Arial Black" w:hAnsi="Arial Black" w:hint="default"/>
        <w:rtl w:val="0"/>
        <w:lang w:val="en-US"/>
      </w:rPr>
      <w:t>…</w:t>
    </w:r>
  </w:p>
  <w:p>
    <w:pPr>
      <w:pStyle w:val="header"/>
      <w:tabs>
        <w:tab w:val="right" w:pos="9340"/>
        <w:tab w:val="clear" w:pos="9360"/>
      </w:tabs>
    </w:pPr>
    <w:r>
      <w:rPr>
        <w:rFonts w:ascii="Arial Black" w:cs="Arial Black" w:hAnsi="Arial Black" w:eastAsia="Arial Black"/>
        <w:sz w:val="24"/>
        <w:szCs w:val="24"/>
      </w:rPr>
      <w:drawing xmlns:a="http://schemas.openxmlformats.org/drawingml/2006/main">
        <wp:inline distT="0" distB="0" distL="0" distR="0">
          <wp:extent cx="5943473" cy="114839"/>
          <wp:effectExtent l="0" t="0" r="0" b="0"/>
          <wp:docPr id="1073741825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9" descr="Picture 9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473" cy="1148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entury Gothic" w:cs="Century Gothic" w:hAnsi="Century Gothic" w:eastAsia="Century Gothic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